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378B3" w:rsidRPr="008E7C21" w:rsidRDefault="00F378B3" w:rsidP="00EA4073">
      <w:pPr>
        <w:pStyle w:val="ListParagraph"/>
        <w:ind w:left="360"/>
        <w:jc w:val="center"/>
        <w:rPr>
          <w:rFonts w:ascii="Times New Roman" w:hAnsi="Times New Roman"/>
          <w:b/>
          <w:sz w:val="24"/>
          <w:szCs w:val="24"/>
          <w:lang w:val="sr-Cyrl-RS"/>
        </w:rPr>
      </w:pPr>
    </w:p>
    <w:p w:rsidR="00774369" w:rsidRPr="008E7C21" w:rsidRDefault="00F67511" w:rsidP="00774369">
      <w:pPr>
        <w:pStyle w:val="ListParagraph"/>
        <w:ind w:left="360"/>
        <w:jc w:val="center"/>
        <w:rPr>
          <w:rFonts w:ascii="Times New Roman" w:hAnsi="Times New Roman"/>
          <w:b/>
          <w:bCs/>
          <w:sz w:val="24"/>
          <w:szCs w:val="24"/>
          <w:lang w:val="sr-Cyrl-RS"/>
        </w:rPr>
      </w:pPr>
      <w:r w:rsidRPr="008E7C21">
        <w:rPr>
          <w:rFonts w:ascii="Times New Roman" w:hAnsi="Times New Roman"/>
          <w:b/>
          <w:sz w:val="24"/>
          <w:szCs w:val="24"/>
          <w:lang w:val="sr-Cyrl-RS"/>
        </w:rPr>
        <w:t xml:space="preserve">ЦЕНТАР </w:t>
      </w:r>
      <w:bookmarkStart w:id="0" w:name="_GoBack"/>
      <w:bookmarkEnd w:id="0"/>
      <w:r w:rsidR="00C9646E" w:rsidRPr="008E7C21">
        <w:rPr>
          <w:rFonts w:ascii="Times New Roman" w:hAnsi="Times New Roman"/>
          <w:b/>
          <w:sz w:val="24"/>
          <w:szCs w:val="24"/>
          <w:lang w:val="sr-Cyrl-RS"/>
        </w:rPr>
        <w:t xml:space="preserve">ЗА </w:t>
      </w:r>
      <w:r w:rsidRPr="008E7C21">
        <w:rPr>
          <w:rFonts w:ascii="Times New Roman" w:hAnsi="Times New Roman"/>
          <w:b/>
          <w:sz w:val="24"/>
          <w:szCs w:val="24"/>
          <w:lang w:val="sr-Cyrl-RS"/>
        </w:rPr>
        <w:t xml:space="preserve">МОНИТОРИНГ, </w:t>
      </w:r>
      <w:r w:rsidR="00774369" w:rsidRPr="008E7C21">
        <w:rPr>
          <w:rFonts w:ascii="Times New Roman" w:hAnsi="Times New Roman"/>
          <w:b/>
          <w:bCs/>
          <w:sz w:val="24"/>
          <w:szCs w:val="24"/>
          <w:lang w:val="sr-Cyrl-RS"/>
        </w:rPr>
        <w:t>ИНВЕНТУРУ И</w:t>
      </w:r>
    </w:p>
    <w:p w:rsidR="00EA4073" w:rsidRPr="008E7C21" w:rsidRDefault="00EA4073" w:rsidP="00774369">
      <w:pPr>
        <w:pStyle w:val="ListParagraph"/>
        <w:ind w:left="360"/>
        <w:jc w:val="center"/>
        <w:rPr>
          <w:rFonts w:ascii="Times New Roman" w:hAnsi="Times New Roman"/>
          <w:b/>
          <w:bCs/>
          <w:sz w:val="24"/>
          <w:szCs w:val="24"/>
          <w:lang w:val="sr-Cyrl-RS"/>
        </w:rPr>
      </w:pPr>
      <w:r w:rsidRPr="008E7C21">
        <w:rPr>
          <w:rFonts w:ascii="Times New Roman" w:hAnsi="Times New Roman"/>
          <w:b/>
          <w:bCs/>
          <w:sz w:val="24"/>
          <w:szCs w:val="24"/>
          <w:lang w:val="sr-Cyrl-RS"/>
        </w:rPr>
        <w:t xml:space="preserve">ПЛАНИРАЊЕ ГАЗДОВАЊА ШУМАМА </w:t>
      </w:r>
    </w:p>
    <w:p w:rsidR="00EA4073" w:rsidRPr="008E7C21" w:rsidRDefault="00EA4073" w:rsidP="00EA4073">
      <w:pPr>
        <w:pStyle w:val="ListParagraph"/>
        <w:ind w:left="360"/>
        <w:jc w:val="center"/>
        <w:rPr>
          <w:b/>
          <w:smallCaps/>
          <w:lang w:val="sr-Cyrl-RS"/>
        </w:rPr>
      </w:pPr>
    </w:p>
    <w:p w:rsidR="00EF0C6F" w:rsidRPr="008E7C21" w:rsidRDefault="00EF0C6F" w:rsidP="00EA4073">
      <w:pPr>
        <w:pStyle w:val="ListParagraph"/>
        <w:ind w:left="360"/>
        <w:jc w:val="center"/>
        <w:rPr>
          <w:b/>
          <w:smallCaps/>
          <w:lang w:val="sr-Cyrl-RS"/>
        </w:rPr>
      </w:pPr>
    </w:p>
    <w:p w:rsidR="00EA4073" w:rsidRPr="008E7C21" w:rsidRDefault="00EA4073" w:rsidP="00EA4073">
      <w:pPr>
        <w:rPr>
          <w:rFonts w:ascii="Times New Roman" w:hAnsi="Times New Roman"/>
          <w:b/>
          <w:u w:val="single"/>
          <w:lang w:val="sr-Cyrl-RS"/>
        </w:rPr>
      </w:pPr>
      <w:r w:rsidRPr="008E7C21">
        <w:rPr>
          <w:rFonts w:ascii="Times New Roman" w:hAnsi="Times New Roman"/>
          <w:b/>
          <w:u w:val="single"/>
          <w:lang w:val="sr-Cyrl-RS"/>
        </w:rPr>
        <w:t>Делокруг рада:</w:t>
      </w:r>
    </w:p>
    <w:p w:rsidR="00EA4073" w:rsidRPr="008E7C21" w:rsidRDefault="00EA4073" w:rsidP="00EA4073">
      <w:pPr>
        <w:rPr>
          <w:rFonts w:ascii="Times New Roman" w:hAnsi="Times New Roman"/>
          <w:lang w:val="sr-Cyrl-RS"/>
        </w:rPr>
      </w:pPr>
    </w:p>
    <w:p w:rsidR="002121F7" w:rsidRPr="008E7C21" w:rsidRDefault="002121F7" w:rsidP="00EA4073">
      <w:pPr>
        <w:pStyle w:val="ListParagraph"/>
        <w:numPr>
          <w:ilvl w:val="0"/>
          <w:numId w:val="9"/>
        </w:numPr>
        <w:rPr>
          <w:rFonts w:ascii="Times New Roman" w:hAnsi="Times New Roman"/>
          <w:lang w:val="sr-Cyrl-RS"/>
        </w:rPr>
        <w:sectPr w:rsidR="002121F7" w:rsidRPr="008E7C21" w:rsidSect="00E01822">
          <w:pgSz w:w="12240" w:h="15840"/>
          <w:pgMar w:top="1440" w:right="1440" w:bottom="1440" w:left="1440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docGrid w:linePitch="360"/>
        </w:sectPr>
      </w:pPr>
    </w:p>
    <w:p w:rsidR="00EA4073" w:rsidRPr="008E7C21" w:rsidRDefault="00EA4073" w:rsidP="00EA4073">
      <w:pPr>
        <w:pStyle w:val="ListParagraph"/>
        <w:numPr>
          <w:ilvl w:val="0"/>
          <w:numId w:val="9"/>
        </w:numPr>
        <w:rPr>
          <w:rFonts w:ascii="Times New Roman" w:hAnsi="Times New Roman"/>
          <w:lang w:val="sr-Cyrl-RS"/>
        </w:rPr>
      </w:pPr>
      <w:r w:rsidRPr="008E7C21">
        <w:rPr>
          <w:rFonts w:ascii="Times New Roman" w:hAnsi="Times New Roman"/>
          <w:lang w:val="sr-Cyrl-RS"/>
        </w:rPr>
        <w:t>Просторно структу</w:t>
      </w:r>
      <w:r w:rsidR="008E7C21">
        <w:rPr>
          <w:rFonts w:ascii="Times New Roman" w:hAnsi="Times New Roman"/>
          <w:lang w:val="sr-Cyrl-RS"/>
        </w:rPr>
        <w:t>ри</w:t>
      </w:r>
      <w:r w:rsidRPr="008E7C21">
        <w:rPr>
          <w:rFonts w:ascii="Times New Roman" w:hAnsi="Times New Roman"/>
          <w:lang w:val="sr-Cyrl-RS"/>
        </w:rPr>
        <w:t>рање природних потенцијала</w:t>
      </w:r>
    </w:p>
    <w:p w:rsidR="00EA4073" w:rsidRPr="008E7C21" w:rsidRDefault="00EA4073" w:rsidP="00EA4073">
      <w:pPr>
        <w:pStyle w:val="ListParagraph"/>
        <w:numPr>
          <w:ilvl w:val="0"/>
          <w:numId w:val="9"/>
        </w:numPr>
        <w:rPr>
          <w:rFonts w:ascii="Times New Roman" w:hAnsi="Times New Roman"/>
          <w:lang w:val="sr-Cyrl-RS"/>
        </w:rPr>
      </w:pPr>
      <w:r w:rsidRPr="008E7C21">
        <w:rPr>
          <w:rFonts w:ascii="Times New Roman" w:hAnsi="Times New Roman"/>
          <w:lang w:val="sr-Cyrl-RS"/>
        </w:rPr>
        <w:t>Просторне анализе шумских екосистема</w:t>
      </w:r>
    </w:p>
    <w:p w:rsidR="00EA4073" w:rsidRPr="008E7C21" w:rsidRDefault="00EA4073" w:rsidP="00EA4073">
      <w:pPr>
        <w:pStyle w:val="ListParagraph"/>
        <w:numPr>
          <w:ilvl w:val="0"/>
          <w:numId w:val="9"/>
        </w:numPr>
        <w:rPr>
          <w:rFonts w:ascii="Times New Roman" w:hAnsi="Times New Roman"/>
          <w:lang w:val="sr-Cyrl-RS"/>
        </w:rPr>
      </w:pPr>
      <w:r w:rsidRPr="008E7C21">
        <w:rPr>
          <w:rFonts w:ascii="Times New Roman" w:hAnsi="Times New Roman"/>
          <w:lang w:val="sr-Cyrl-RS"/>
        </w:rPr>
        <w:t xml:space="preserve">Функционално </w:t>
      </w:r>
      <w:proofErr w:type="spellStart"/>
      <w:r w:rsidRPr="008E7C21">
        <w:rPr>
          <w:rFonts w:ascii="Times New Roman" w:hAnsi="Times New Roman"/>
          <w:lang w:val="sr-Cyrl-RS"/>
        </w:rPr>
        <w:t>зонирање</w:t>
      </w:r>
      <w:proofErr w:type="spellEnd"/>
      <w:r w:rsidRPr="008E7C21">
        <w:rPr>
          <w:rFonts w:ascii="Times New Roman" w:hAnsi="Times New Roman"/>
          <w:lang w:val="sr-Cyrl-RS"/>
        </w:rPr>
        <w:t xml:space="preserve"> шумских екосистема</w:t>
      </w:r>
    </w:p>
    <w:p w:rsidR="00EA4073" w:rsidRPr="008E7C21" w:rsidRDefault="00EA4073" w:rsidP="00EA4073">
      <w:pPr>
        <w:pStyle w:val="ListParagraph"/>
        <w:numPr>
          <w:ilvl w:val="0"/>
          <w:numId w:val="9"/>
        </w:numPr>
        <w:rPr>
          <w:rFonts w:ascii="Times New Roman" w:hAnsi="Times New Roman"/>
          <w:lang w:val="sr-Cyrl-RS"/>
        </w:rPr>
      </w:pPr>
      <w:r w:rsidRPr="008E7C21">
        <w:rPr>
          <w:rFonts w:ascii="Times New Roman" w:hAnsi="Times New Roman"/>
          <w:lang w:val="sr-Cyrl-RS"/>
        </w:rPr>
        <w:t>Авио и сателитски снимци – даљинска детекција</w:t>
      </w:r>
    </w:p>
    <w:p w:rsidR="00EA4073" w:rsidRPr="008E7C21" w:rsidRDefault="00EA4073" w:rsidP="00EA4073">
      <w:pPr>
        <w:pStyle w:val="ListParagraph"/>
        <w:numPr>
          <w:ilvl w:val="0"/>
          <w:numId w:val="9"/>
        </w:numPr>
        <w:rPr>
          <w:rFonts w:ascii="Times New Roman" w:hAnsi="Times New Roman"/>
          <w:lang w:val="sr-Cyrl-RS"/>
        </w:rPr>
      </w:pPr>
      <w:proofErr w:type="spellStart"/>
      <w:r w:rsidRPr="008E7C21">
        <w:rPr>
          <w:rFonts w:ascii="Times New Roman" w:hAnsi="Times New Roman"/>
          <w:lang w:val="sr-Cyrl-RS"/>
        </w:rPr>
        <w:t>Лидар</w:t>
      </w:r>
      <w:proofErr w:type="spellEnd"/>
      <w:r w:rsidRPr="008E7C21">
        <w:rPr>
          <w:rFonts w:ascii="Times New Roman" w:hAnsi="Times New Roman"/>
          <w:lang w:val="sr-Cyrl-RS"/>
        </w:rPr>
        <w:t xml:space="preserve"> системи</w:t>
      </w:r>
    </w:p>
    <w:p w:rsidR="00EA4073" w:rsidRPr="008E7C21" w:rsidRDefault="00EA4073" w:rsidP="00EA4073">
      <w:pPr>
        <w:pStyle w:val="ListParagraph"/>
        <w:numPr>
          <w:ilvl w:val="0"/>
          <w:numId w:val="9"/>
        </w:numPr>
        <w:rPr>
          <w:rFonts w:ascii="Times New Roman" w:hAnsi="Times New Roman"/>
          <w:lang w:val="sr-Cyrl-RS"/>
        </w:rPr>
      </w:pPr>
      <w:r w:rsidRPr="008E7C21">
        <w:rPr>
          <w:rFonts w:ascii="Times New Roman" w:hAnsi="Times New Roman"/>
          <w:lang w:val="sr-Cyrl-RS"/>
        </w:rPr>
        <w:t>Мониторинг шумских екосистема</w:t>
      </w:r>
    </w:p>
    <w:p w:rsidR="00EA4073" w:rsidRPr="008E7C21" w:rsidRDefault="00EA4073" w:rsidP="00EA4073">
      <w:pPr>
        <w:pStyle w:val="ListParagraph"/>
        <w:numPr>
          <w:ilvl w:val="0"/>
          <w:numId w:val="9"/>
        </w:numPr>
        <w:rPr>
          <w:rFonts w:ascii="Times New Roman" w:hAnsi="Times New Roman"/>
          <w:lang w:val="sr-Cyrl-RS"/>
        </w:rPr>
      </w:pPr>
      <w:r w:rsidRPr="008E7C21">
        <w:rPr>
          <w:rFonts w:ascii="Times New Roman" w:hAnsi="Times New Roman"/>
          <w:lang w:val="sr-Cyrl-RS"/>
        </w:rPr>
        <w:t>Картографија</w:t>
      </w:r>
    </w:p>
    <w:p w:rsidR="00EA4073" w:rsidRPr="008E7C21" w:rsidRDefault="00EA4073" w:rsidP="00EA4073">
      <w:pPr>
        <w:pStyle w:val="ListParagraph"/>
        <w:numPr>
          <w:ilvl w:val="0"/>
          <w:numId w:val="9"/>
        </w:numPr>
        <w:rPr>
          <w:rFonts w:ascii="Times New Roman" w:hAnsi="Times New Roman"/>
          <w:lang w:val="sr-Cyrl-RS"/>
        </w:rPr>
      </w:pPr>
      <w:r w:rsidRPr="008E7C21">
        <w:rPr>
          <w:rFonts w:ascii="Times New Roman" w:hAnsi="Times New Roman"/>
          <w:lang w:val="sr-Cyrl-RS"/>
        </w:rPr>
        <w:t>Аутоматизац</w:t>
      </w:r>
      <w:r w:rsidR="008E7C21">
        <w:rPr>
          <w:rFonts w:ascii="Times New Roman" w:hAnsi="Times New Roman"/>
          <w:lang w:val="sr-Cyrl-RS"/>
        </w:rPr>
        <w:t>и</w:t>
      </w:r>
      <w:r w:rsidRPr="008E7C21">
        <w:rPr>
          <w:rFonts w:ascii="Times New Roman" w:hAnsi="Times New Roman"/>
          <w:lang w:val="sr-Cyrl-RS"/>
        </w:rPr>
        <w:t>ја прикупљања и обраде података</w:t>
      </w:r>
    </w:p>
    <w:p w:rsidR="00EA4073" w:rsidRPr="008E7C21" w:rsidRDefault="00EA4073" w:rsidP="00EA4073">
      <w:pPr>
        <w:pStyle w:val="ListParagraph"/>
        <w:numPr>
          <w:ilvl w:val="0"/>
          <w:numId w:val="9"/>
        </w:numPr>
        <w:rPr>
          <w:rFonts w:ascii="Times New Roman" w:hAnsi="Times New Roman"/>
          <w:lang w:val="sr-Cyrl-RS"/>
        </w:rPr>
      </w:pPr>
      <w:r w:rsidRPr="008E7C21">
        <w:rPr>
          <w:rFonts w:ascii="Times New Roman" w:hAnsi="Times New Roman"/>
          <w:lang w:val="sr-Cyrl-RS"/>
        </w:rPr>
        <w:t>Интегрални информациони систем</w:t>
      </w:r>
    </w:p>
    <w:p w:rsidR="00EA4073" w:rsidRPr="008E7C21" w:rsidRDefault="00EA4073" w:rsidP="00EA4073">
      <w:pPr>
        <w:pStyle w:val="ListParagraph"/>
        <w:numPr>
          <w:ilvl w:val="0"/>
          <w:numId w:val="9"/>
        </w:numPr>
        <w:rPr>
          <w:rFonts w:ascii="Times New Roman" w:hAnsi="Times New Roman"/>
          <w:lang w:val="sr-Cyrl-RS"/>
        </w:rPr>
      </w:pPr>
      <w:r w:rsidRPr="008E7C21">
        <w:rPr>
          <w:rFonts w:ascii="Times New Roman" w:hAnsi="Times New Roman"/>
          <w:lang w:val="sr-Cyrl-RS"/>
        </w:rPr>
        <w:t>Коресподенција са међународним асоцијацијама</w:t>
      </w:r>
    </w:p>
    <w:p w:rsidR="00EA4073" w:rsidRPr="008E7C21" w:rsidRDefault="00EA4073" w:rsidP="00EA4073">
      <w:pPr>
        <w:pStyle w:val="ListParagraph"/>
        <w:numPr>
          <w:ilvl w:val="0"/>
          <w:numId w:val="9"/>
        </w:numPr>
        <w:rPr>
          <w:rFonts w:ascii="Times New Roman" w:hAnsi="Times New Roman"/>
          <w:lang w:val="sr-Cyrl-RS"/>
        </w:rPr>
      </w:pPr>
      <w:r w:rsidRPr="008E7C21">
        <w:rPr>
          <w:rFonts w:ascii="Times New Roman" w:hAnsi="Times New Roman"/>
          <w:lang w:val="sr-Cyrl-RS"/>
        </w:rPr>
        <w:t>Учешће у домаћим и међународним научним и развојним пројектима</w:t>
      </w:r>
    </w:p>
    <w:p w:rsidR="002121F7" w:rsidRPr="008E7C21" w:rsidRDefault="002121F7" w:rsidP="00EA4073">
      <w:pPr>
        <w:rPr>
          <w:rFonts w:ascii="Times New Roman" w:hAnsi="Times New Roman"/>
          <w:lang w:val="sr-Cyrl-RS"/>
        </w:rPr>
        <w:sectPr w:rsidR="002121F7" w:rsidRPr="008E7C21" w:rsidSect="002121F7">
          <w:type w:val="continuous"/>
          <w:pgSz w:w="12240" w:h="15840"/>
          <w:pgMar w:top="1440" w:right="1440" w:bottom="1440" w:left="1440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num="2" w:space="720"/>
          <w:docGrid w:linePitch="360"/>
        </w:sectPr>
      </w:pPr>
    </w:p>
    <w:p w:rsidR="00EA4073" w:rsidRPr="008E7C21" w:rsidRDefault="00EA4073" w:rsidP="00EA4073">
      <w:pPr>
        <w:rPr>
          <w:rFonts w:ascii="Times New Roman" w:hAnsi="Times New Roman"/>
          <w:lang w:val="sr-Cyrl-RS"/>
        </w:rPr>
      </w:pPr>
    </w:p>
    <w:p w:rsidR="00EF0C6F" w:rsidRPr="008E7C21" w:rsidRDefault="00EF0C6F" w:rsidP="00EA4073">
      <w:pPr>
        <w:rPr>
          <w:rFonts w:ascii="Times New Roman" w:hAnsi="Times New Roman"/>
          <w:lang w:val="sr-Cyrl-RS"/>
        </w:rPr>
      </w:pPr>
    </w:p>
    <w:p w:rsidR="00EF0C6F" w:rsidRPr="008E7C21" w:rsidRDefault="004B7096" w:rsidP="00EA4073">
      <w:pPr>
        <w:rPr>
          <w:rFonts w:ascii="Times New Roman" w:hAnsi="Times New Roman"/>
          <w:lang w:val="sr-Cyrl-RS"/>
        </w:rPr>
      </w:pPr>
      <w:r w:rsidRPr="008E7C21">
        <w:rPr>
          <w:rFonts w:ascii="Times New Roman" w:hAnsi="Times New Roman"/>
          <w:lang w:val="sr-Cyrl-RS"/>
        </w:rPr>
        <w:t xml:space="preserve"> </w:t>
      </w:r>
    </w:p>
    <w:p w:rsidR="00EA4073" w:rsidRPr="008E7C21" w:rsidRDefault="00EA4073" w:rsidP="00EA4073">
      <w:pPr>
        <w:rPr>
          <w:rFonts w:ascii="Times New Roman" w:hAnsi="Times New Roman"/>
          <w:lang w:val="sr-Cyrl-RS"/>
        </w:rPr>
      </w:pPr>
    </w:p>
    <w:p w:rsidR="00EA4073" w:rsidRPr="008E7C21" w:rsidRDefault="002121F7" w:rsidP="002121F7">
      <w:pPr>
        <w:rPr>
          <w:rFonts w:ascii="Times New Roman" w:hAnsi="Times New Roman"/>
          <w:lang w:val="sr-Cyrl-RS"/>
        </w:rPr>
      </w:pPr>
      <w:r w:rsidRPr="008E7C21">
        <w:rPr>
          <w:rFonts w:ascii="Times New Roman" w:hAnsi="Times New Roman"/>
          <w:noProof/>
          <w:lang w:val="sr-Cyrl-RS" w:eastAsia="sr-Cyrl-RS"/>
        </w:rPr>
        <w:drawing>
          <wp:inline distT="0" distB="0" distL="0" distR="0">
            <wp:extent cx="1511514" cy="1134836"/>
            <wp:effectExtent l="57150" t="19050" r="12486" b="0"/>
            <wp:docPr id="11" name="Picture 3" descr="Резултат слика за european national forest inventory network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4" descr="Резултат слика за european national forest inventory network"/>
                    <pic:cNvPicPr preferRelativeResize="0">
                      <a:picLocks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514" cy="1134836"/>
                    </a:xfrm>
                    <a:prstGeom prst="rect">
                      <a:avLst/>
                    </a:prstGeom>
                    <a:noFill/>
                    <a:effectLst>
                      <a:innerShdw blurRad="63500" dist="50800" dir="2700000">
                        <a:prstClr val="black">
                          <a:alpha val="50000"/>
                        </a:prstClr>
                      </a:innerShdw>
                    </a:effectLst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inline>
        </w:drawing>
      </w:r>
      <w:r w:rsidR="00EA4073" w:rsidRPr="008E7C21">
        <w:rPr>
          <w:rFonts w:ascii="Times New Roman" w:hAnsi="Times New Roman"/>
          <w:noProof/>
          <w:lang w:val="sr-Cyrl-RS" w:eastAsia="sr-Cyrl-RS"/>
        </w:rPr>
        <w:drawing>
          <wp:inline distT="0" distB="0" distL="0" distR="0">
            <wp:extent cx="2586991" cy="1797558"/>
            <wp:effectExtent l="57150" t="19050" r="22859" b="0"/>
            <wp:docPr id="1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2"/>
                    <pic:cNvPicPr preferRelativeResize="0">
                      <a:picLocks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294" cy="1799158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</pic:spPr>
                </pic:pic>
              </a:graphicData>
            </a:graphic>
          </wp:inline>
        </w:drawing>
      </w:r>
      <w:r w:rsidRPr="008E7C21">
        <w:rPr>
          <w:rFonts w:ascii="Times New Roman" w:hAnsi="Times New Roman"/>
          <w:noProof/>
          <w:lang w:val="sr-Cyrl-RS" w:eastAsia="sr-Cyrl-RS"/>
        </w:rPr>
        <w:drawing>
          <wp:inline distT="0" distB="0" distL="0" distR="0">
            <wp:extent cx="1332000" cy="1332000"/>
            <wp:effectExtent l="57150" t="19050" r="20550" b="0"/>
            <wp:docPr id="14" name="Picture 4" descr="Резултат слика за fa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7" descr="Резултат слика за fao"/>
                    <pic:cNvPicPr preferRelativeResize="0">
                      <a:picLocks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000" cy="1332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inline>
        </w:drawing>
      </w:r>
    </w:p>
    <w:p w:rsidR="00EA4073" w:rsidRPr="008E7C21" w:rsidRDefault="00EA4073" w:rsidP="00EA4073">
      <w:pPr>
        <w:rPr>
          <w:rFonts w:ascii="Times New Roman" w:hAnsi="Times New Roman"/>
          <w:lang w:val="sr-Cyrl-RS"/>
        </w:rPr>
      </w:pPr>
    </w:p>
    <w:p w:rsidR="00EA4073" w:rsidRPr="008E7C21" w:rsidRDefault="00EA4073" w:rsidP="00EA4073">
      <w:pPr>
        <w:rPr>
          <w:rFonts w:ascii="Times New Roman" w:hAnsi="Times New Roman"/>
          <w:lang w:val="sr-Cyrl-RS"/>
        </w:rPr>
      </w:pPr>
    </w:p>
    <w:p w:rsidR="00571445" w:rsidRPr="008E7C21" w:rsidRDefault="002121F7" w:rsidP="00EA4073">
      <w:pPr>
        <w:rPr>
          <w:rFonts w:ascii="Times New Roman" w:hAnsi="Times New Roman"/>
          <w:lang w:val="sr-Cyrl-RS"/>
        </w:rPr>
      </w:pPr>
      <w:r w:rsidRPr="008E7C21">
        <w:rPr>
          <w:rFonts w:ascii="Times New Roman" w:hAnsi="Times New Roman"/>
          <w:noProof/>
          <w:lang w:val="sr-Cyrl-RS" w:eastAsia="sr-Cyrl-RS"/>
        </w:rPr>
        <w:drawing>
          <wp:inline distT="0" distB="0" distL="0" distR="0">
            <wp:extent cx="5682095" cy="2609088"/>
            <wp:effectExtent l="19050" t="0" r="0" b="0"/>
            <wp:docPr id="2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8592" cy="2612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4073" w:rsidRPr="008E7C21" w:rsidRDefault="00EA4073" w:rsidP="00EA4073">
      <w:pPr>
        <w:rPr>
          <w:rFonts w:ascii="Times New Roman" w:hAnsi="Times New Roman"/>
          <w:lang w:val="sr-Cyrl-RS"/>
        </w:rPr>
      </w:pPr>
    </w:p>
    <w:p w:rsidR="00EA4073" w:rsidRPr="008E7C21" w:rsidRDefault="002121F7" w:rsidP="00EA4073">
      <w:pPr>
        <w:rPr>
          <w:rFonts w:ascii="Times New Roman" w:hAnsi="Times New Roman"/>
          <w:lang w:val="sr-Cyrl-RS"/>
        </w:rPr>
      </w:pPr>
      <w:r w:rsidRPr="008E7C21">
        <w:rPr>
          <w:rFonts w:ascii="Times New Roman" w:hAnsi="Times New Roman"/>
          <w:noProof/>
          <w:lang w:val="sr-Cyrl-RS" w:eastAsia="sr-Cyrl-RS"/>
        </w:rPr>
        <w:drawing>
          <wp:inline distT="0" distB="0" distL="0" distR="0">
            <wp:extent cx="2650825" cy="1592718"/>
            <wp:effectExtent l="19050" t="0" r="0" b="0"/>
            <wp:docPr id="15" name="Picture 13" descr="F:\My Pictures\Elmia Wood Sweden\P303007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5" descr="F:\My Pictures\Elmia Wood Sweden\P303007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825" cy="1592718"/>
                    </a:xfrm>
                    <a:prstGeom prst="rect">
                      <a:avLst/>
                    </a:prstGeom>
                    <a:noFill/>
                    <a:effectLst>
                      <a:innerShdw blurRad="63500" dist="50800" dir="2700000">
                        <a:prstClr val="black">
                          <a:alpha val="50000"/>
                        </a:prstClr>
                      </a:innerShdw>
                    </a:effectLst>
                  </pic:spPr>
                </pic:pic>
              </a:graphicData>
            </a:graphic>
          </wp:inline>
        </w:drawing>
      </w:r>
      <w:r w:rsidRPr="008E7C21">
        <w:rPr>
          <w:rFonts w:ascii="Times New Roman" w:hAnsi="Times New Roman"/>
          <w:noProof/>
          <w:lang w:val="sr-Cyrl-RS" w:eastAsia="sr-Cyrl-RS"/>
        </w:rPr>
        <w:drawing>
          <wp:inline distT="0" distB="0" distL="0" distR="0">
            <wp:extent cx="1889216" cy="1709601"/>
            <wp:effectExtent l="76200" t="38100" r="53884" b="4899"/>
            <wp:docPr id="16" name="irc_mi" descr="Резултат слика за kompjuterizovana prečnica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Резултат слика за kompjuterizovana prečnica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1889367" cy="1709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inline>
        </w:drawing>
      </w:r>
      <w:r w:rsidRPr="008E7C21">
        <w:rPr>
          <w:rFonts w:ascii="Times New Roman" w:hAnsi="Times New Roman"/>
          <w:noProof/>
          <w:lang w:val="sr-Cyrl-RS" w:eastAsia="sr-Cyrl-RS"/>
        </w:rPr>
        <w:drawing>
          <wp:inline distT="0" distB="0" distL="0" distR="0">
            <wp:extent cx="876495" cy="1710546"/>
            <wp:effectExtent l="19050" t="19050" r="0" b="0"/>
            <wp:docPr id="17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5" name="Picture 10"/>
                    <pic:cNvPicPr>
                      <a:picLocks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028" cy="1709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innerShdw blurRad="63500" dist="50800" dir="2700000">
                        <a:prstClr val="black">
                          <a:alpha val="50000"/>
                        </a:prstClr>
                      </a:innerShdw>
                    </a:effectLst>
                    <a:scene3d>
                      <a:camera prst="orthographicFront"/>
                      <a:lightRig rig="threePt" dir="t"/>
                    </a:scene3d>
                    <a:sp3d>
                      <a:bevelT w="114300" prst="artDeco"/>
                    </a:sp3d>
                  </pic:spPr>
                </pic:pic>
              </a:graphicData>
            </a:graphic>
          </wp:inline>
        </w:drawing>
      </w:r>
    </w:p>
    <w:p w:rsidR="00E01822" w:rsidRPr="008E7C21" w:rsidRDefault="00E01822" w:rsidP="001D2550">
      <w:pPr>
        <w:jc w:val="center"/>
        <w:rPr>
          <w:rFonts w:ascii="Times New Roman" w:hAnsi="Times New Roman"/>
          <w:lang w:val="sr-Cyrl-RS"/>
        </w:rPr>
      </w:pPr>
    </w:p>
    <w:p w:rsidR="002121F7" w:rsidRPr="008E7C21" w:rsidRDefault="002121F7" w:rsidP="001D2550">
      <w:pPr>
        <w:jc w:val="center"/>
        <w:rPr>
          <w:rFonts w:ascii="Times New Roman" w:hAnsi="Times New Roman"/>
          <w:lang w:val="sr-Cyrl-RS"/>
        </w:rPr>
      </w:pPr>
    </w:p>
    <w:p w:rsidR="002121F7" w:rsidRPr="008E7C21" w:rsidRDefault="00AD0E8A" w:rsidP="001D2550">
      <w:pPr>
        <w:jc w:val="center"/>
        <w:rPr>
          <w:rFonts w:ascii="Times New Roman" w:hAnsi="Times New Roman"/>
          <w:lang w:val="sr-Cyrl-RS"/>
        </w:rPr>
      </w:pPr>
      <w:r w:rsidRPr="008E7C21">
        <w:rPr>
          <w:rFonts w:ascii="Times New Roman" w:hAnsi="Times New Roman"/>
          <w:noProof/>
          <w:lang w:val="sr-Cyrl-RS" w:eastAsia="sr-Cyrl-RS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-493395</wp:posOffset>
            </wp:positionH>
            <wp:positionV relativeFrom="paragraph">
              <wp:posOffset>2132330</wp:posOffset>
            </wp:positionV>
            <wp:extent cx="3220085" cy="2294255"/>
            <wp:effectExtent l="19050" t="0" r="0" b="0"/>
            <wp:wrapTopAndBottom/>
            <wp:docPr id="23" name="Picture 23" descr="Captur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3" descr="Capture.JPG"/>
                    <pic:cNvPicPr>
                      <a:picLocks noGrp="1"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0085" cy="2294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E7C21">
        <w:rPr>
          <w:rFonts w:ascii="Times New Roman" w:hAnsi="Times New Roman"/>
          <w:noProof/>
          <w:lang w:val="sr-Cyrl-RS" w:eastAsia="sr-Cyrl-RS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79375</wp:posOffset>
            </wp:positionH>
            <wp:positionV relativeFrom="paragraph">
              <wp:posOffset>40640</wp:posOffset>
            </wp:positionV>
            <wp:extent cx="5932805" cy="2941320"/>
            <wp:effectExtent l="19050" t="0" r="0" b="0"/>
            <wp:wrapNone/>
            <wp:docPr id="21" name="Picture 21" descr="Captur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Capture1.JP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941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7511" w:rsidRPr="008E7C21">
        <w:rPr>
          <w:rFonts w:ascii="Times New Roman" w:hAnsi="Times New Roman"/>
          <w:lang w:val="sr-Cyrl-RS"/>
        </w:rPr>
        <w:t>р</w:t>
      </w:r>
    </w:p>
    <w:sectPr w:rsidR="002121F7" w:rsidRPr="008E7C21" w:rsidSect="002121F7">
      <w:type w:val="continuous"/>
      <w:pgSz w:w="12240" w:h="15840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B4A12BB"/>
    <w:multiLevelType w:val="hybridMultilevel"/>
    <w:tmpl w:val="A88C7BB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ED13679"/>
    <w:multiLevelType w:val="hybridMultilevel"/>
    <w:tmpl w:val="D832716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3A947960"/>
    <w:multiLevelType w:val="hybridMultilevel"/>
    <w:tmpl w:val="52AC22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1884A6E"/>
    <w:multiLevelType w:val="hybridMultilevel"/>
    <w:tmpl w:val="56ECF1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07C69AD"/>
    <w:multiLevelType w:val="hybridMultilevel"/>
    <w:tmpl w:val="AD0AE488"/>
    <w:lvl w:ilvl="0" w:tplc="DA7EC56E">
      <w:start w:val="1"/>
      <w:numFmt w:val="decimal"/>
      <w:lvlText w:val="%1."/>
      <w:lvlJc w:val="left"/>
      <w:pPr>
        <w:ind w:left="1080" w:hanging="360"/>
      </w:pPr>
      <w:rPr>
        <w:b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584B0DB5"/>
    <w:multiLevelType w:val="multilevel"/>
    <w:tmpl w:val="EFA08A90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70D0C05"/>
    <w:multiLevelType w:val="hybridMultilevel"/>
    <w:tmpl w:val="AE92CB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88278A9"/>
    <w:multiLevelType w:val="hybridMultilevel"/>
    <w:tmpl w:val="7D3018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ACA66A8"/>
    <w:multiLevelType w:val="hybridMultilevel"/>
    <w:tmpl w:val="EFA08A9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1"/>
  </w:num>
  <w:num w:numId="4">
    <w:abstractNumId w:val="4"/>
  </w:num>
  <w:num w:numId="5">
    <w:abstractNumId w:val="7"/>
  </w:num>
  <w:num w:numId="6">
    <w:abstractNumId w:val="2"/>
  </w:num>
  <w:num w:numId="7">
    <w:abstractNumId w:val="8"/>
  </w:num>
  <w:num w:numId="8">
    <w:abstractNumId w:val="5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web"/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2"/>
  </w:compat>
  <w:rsids>
    <w:rsidRoot w:val="00B44400"/>
    <w:rsid w:val="00037914"/>
    <w:rsid w:val="000B0917"/>
    <w:rsid w:val="000C1682"/>
    <w:rsid w:val="001922BE"/>
    <w:rsid w:val="001D2550"/>
    <w:rsid w:val="001E590C"/>
    <w:rsid w:val="002121F7"/>
    <w:rsid w:val="0028169F"/>
    <w:rsid w:val="002F6E4C"/>
    <w:rsid w:val="00366E27"/>
    <w:rsid w:val="00473BAC"/>
    <w:rsid w:val="0048534E"/>
    <w:rsid w:val="004A52CD"/>
    <w:rsid w:val="004B7096"/>
    <w:rsid w:val="004D7BA2"/>
    <w:rsid w:val="005402F7"/>
    <w:rsid w:val="005564A8"/>
    <w:rsid w:val="00571445"/>
    <w:rsid w:val="00574400"/>
    <w:rsid w:val="0058096F"/>
    <w:rsid w:val="005D3690"/>
    <w:rsid w:val="006406B8"/>
    <w:rsid w:val="00640776"/>
    <w:rsid w:val="006F63DC"/>
    <w:rsid w:val="007103F0"/>
    <w:rsid w:val="00710B0E"/>
    <w:rsid w:val="00774369"/>
    <w:rsid w:val="007B0073"/>
    <w:rsid w:val="007B25C2"/>
    <w:rsid w:val="008209DB"/>
    <w:rsid w:val="00862B70"/>
    <w:rsid w:val="00871BAD"/>
    <w:rsid w:val="008A569B"/>
    <w:rsid w:val="008E7C21"/>
    <w:rsid w:val="00953500"/>
    <w:rsid w:val="0095726E"/>
    <w:rsid w:val="009D4954"/>
    <w:rsid w:val="009F3BA4"/>
    <w:rsid w:val="00A56F7E"/>
    <w:rsid w:val="00AD0E8A"/>
    <w:rsid w:val="00AD1601"/>
    <w:rsid w:val="00AD44A3"/>
    <w:rsid w:val="00B03F2F"/>
    <w:rsid w:val="00B44400"/>
    <w:rsid w:val="00B52B02"/>
    <w:rsid w:val="00B57140"/>
    <w:rsid w:val="00B72E08"/>
    <w:rsid w:val="00B80118"/>
    <w:rsid w:val="00BC2342"/>
    <w:rsid w:val="00BE61C2"/>
    <w:rsid w:val="00C70FAC"/>
    <w:rsid w:val="00C901C9"/>
    <w:rsid w:val="00C9646E"/>
    <w:rsid w:val="00D752BC"/>
    <w:rsid w:val="00D80C8D"/>
    <w:rsid w:val="00D927CA"/>
    <w:rsid w:val="00E01822"/>
    <w:rsid w:val="00E079D8"/>
    <w:rsid w:val="00E113B2"/>
    <w:rsid w:val="00E560A2"/>
    <w:rsid w:val="00EA4073"/>
    <w:rsid w:val="00ED1B2F"/>
    <w:rsid w:val="00EF0C6F"/>
    <w:rsid w:val="00F378B3"/>
    <w:rsid w:val="00F45786"/>
    <w:rsid w:val="00F67511"/>
    <w:rsid w:val="00F97C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5:docId w15:val="{802F88B6-68FF-4BFE-B13B-7574ADC485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C1682"/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B4440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4578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578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1690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97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571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71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46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1777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974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05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401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1164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3760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4537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0546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9880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4691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17180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2882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35497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1182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761581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095015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37305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6012074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090760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577175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0337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03593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6943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271947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698839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606991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747437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2890459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0198113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1545594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9396109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49201795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6421333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75362368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5553794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5012841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5864206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6177026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8823270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213852850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655224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2432207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8428150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354843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630014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339899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6743261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01847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2024466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5316163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9965884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37882170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30282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96380783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951018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1594320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53048970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31229702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34856133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85014795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86713118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40182984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62835686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112089103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439758321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75189641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81659991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89620716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752316012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  <w:div w:id="210333011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36741587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664964688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733894452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  <w:div w:id="11668328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207881540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  <w:div w:id="347602971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904488572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76476500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347245570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346101266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838613795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  <w:div w:id="333413522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  <w:div w:id="440536220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  <w:div w:id="1483307157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  <w:div w:id="18337025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360979178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  <w:div w:id="791947473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967398737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89038407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76287039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2042049709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2094206810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20948593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5638444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81538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419620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0324254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95312911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444599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0288039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66894653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66061774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61826860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288582959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0469557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163467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0433482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82288594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13502921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73292300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4861718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360580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58761659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202650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2357969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8278172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6758376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19492836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64149728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9458034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02729819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48740071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9554079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3612809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7100267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01339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89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71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22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5526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73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0449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jpeg"/><Relationship Id="rId5" Type="http://schemas.openxmlformats.org/officeDocument/2006/relationships/image" Target="media/image1.gif"/><Relationship Id="rId15" Type="http://schemas.openxmlformats.org/officeDocument/2006/relationships/fontTable" Target="fontTable.xml"/><Relationship Id="rId10" Type="http://schemas.openxmlformats.org/officeDocument/2006/relationships/hyperlink" Target="http://www.google.rs/url?sa=i&amp;rct=j&amp;q=&amp;esrc=s&amp;source=images&amp;cd=&amp;cad=rja&amp;uact=8&amp;ved=0ahUKEwiG28_YyfXPAhXLcRQKHblxCjgQjRwIBw&amp;url=http://www.godex.co.rs/cms/index.php?page=shop.product_details&amp;category_id=3&amp;flypage=flypage.tpl&amp;product_id=35&amp;option=com_virtuemart&amp;Itemid=1&amp;psig=AFQjCNGhiOQAIMb-oUDHs_3fMj5CBazDVg&amp;ust=1477471847317247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1823</TotalTime>
  <Pages>1</Pages>
  <Words>77</Words>
  <Characters>440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ЛАБОРАТОРИЈА ЗА ИСПИТИВАЊЕ СЕМЕНА И САДНИЦА</vt:lpstr>
    </vt:vector>
  </TitlesOfParts>
  <Company>Grizli777</Company>
  <LinksUpToDate>false</LinksUpToDate>
  <CharactersWithSpaces>516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ЛАБОРАТОРИЈА ЗА ИСПИТИВАЊЕ СЕМЕНА И САДНИЦА</dc:title>
  <dc:creator>Vladan Ivetic</dc:creator>
  <cp:lastModifiedBy>Radni</cp:lastModifiedBy>
  <cp:revision>17</cp:revision>
  <dcterms:created xsi:type="dcterms:W3CDTF">2016-10-31T09:26:00Z</dcterms:created>
  <dcterms:modified xsi:type="dcterms:W3CDTF">2017-01-29T09:27:00Z</dcterms:modified>
</cp:coreProperties>
</file>